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70D" w:rsidRDefault="000F2844">
      <w:pPr>
        <w:rPr>
          <w:b/>
        </w:rPr>
      </w:pPr>
      <w:r w:rsidRPr="000F2844">
        <w:rPr>
          <w:b/>
        </w:rPr>
        <w:t>Zaključci i odluke sa 29. sjednice Upravnog vijeća Hrvatskog prirodoslovnog muzeja</w:t>
      </w:r>
      <w:r w:rsidR="004F270D">
        <w:rPr>
          <w:b/>
        </w:rPr>
        <w:t xml:space="preserve"> 20.7.2021.</w:t>
      </w:r>
    </w:p>
    <w:p w:rsidR="000F2844" w:rsidRDefault="000F2844">
      <w:pPr>
        <w:rPr>
          <w:b/>
        </w:rPr>
      </w:pPr>
      <w:r>
        <w:rPr>
          <w:b/>
        </w:rPr>
        <w:t>Zaključak</w:t>
      </w:r>
    </w:p>
    <w:p w:rsidR="000F2844" w:rsidRDefault="000F2844" w:rsidP="000F2844">
      <w:pPr>
        <w:spacing w:line="276" w:lineRule="auto"/>
        <w:jc w:val="both"/>
        <w:rPr>
          <w:rFonts w:ascii="Calibri" w:hAnsi="Calibri"/>
        </w:rPr>
      </w:pPr>
      <w:r w:rsidRPr="002C44BB">
        <w:rPr>
          <w:rFonts w:ascii="Calibri" w:hAnsi="Calibri"/>
        </w:rPr>
        <w:t xml:space="preserve">Ad.1.) Upravno vijeće Hrvatskog prirodoslovnog muzeja jednoglasno usvaja Zapisnik sa </w:t>
      </w:r>
      <w:r>
        <w:rPr>
          <w:rFonts w:ascii="Calibri" w:hAnsi="Calibri"/>
        </w:rPr>
        <w:t>28.</w:t>
      </w:r>
      <w:r w:rsidRPr="002C44BB">
        <w:rPr>
          <w:rFonts w:ascii="Calibri" w:hAnsi="Calibri"/>
        </w:rPr>
        <w:t xml:space="preserve"> </w:t>
      </w:r>
      <w:r>
        <w:rPr>
          <w:rFonts w:ascii="Calibri" w:hAnsi="Calibri"/>
        </w:rPr>
        <w:t>sjednice održane 21.4. 2021. godine.</w:t>
      </w:r>
    </w:p>
    <w:p w:rsidR="000F2844" w:rsidRPr="000F2844" w:rsidRDefault="000F2844" w:rsidP="000F2844">
      <w:pPr>
        <w:spacing w:after="0" w:line="276" w:lineRule="auto"/>
        <w:jc w:val="both"/>
        <w:rPr>
          <w:rFonts w:ascii="Calibri" w:hAnsi="Calibri"/>
          <w:b/>
        </w:rPr>
      </w:pPr>
      <w:r w:rsidRPr="000F2844">
        <w:rPr>
          <w:rFonts w:ascii="Calibri" w:hAnsi="Calibri"/>
          <w:b/>
        </w:rPr>
        <w:t>Zaključak</w:t>
      </w:r>
    </w:p>
    <w:p w:rsidR="000F2844" w:rsidRDefault="000F2844" w:rsidP="000F2844">
      <w:pPr>
        <w:spacing w:after="0" w:line="276" w:lineRule="auto"/>
        <w:jc w:val="both"/>
        <w:rPr>
          <w:rFonts w:ascii="Calibri" w:hAnsi="Calibri"/>
        </w:rPr>
      </w:pPr>
      <w:r>
        <w:rPr>
          <w:rFonts w:ascii="Calibri" w:hAnsi="Calibri"/>
        </w:rPr>
        <w:t>Ad.2</w:t>
      </w:r>
      <w:r>
        <w:rPr>
          <w:rFonts w:ascii="Calibri" w:hAnsi="Calibri"/>
        </w:rPr>
        <w:t xml:space="preserve">) </w:t>
      </w:r>
      <w:r>
        <w:rPr>
          <w:rFonts w:ascii="Calibri" w:hAnsi="Calibri"/>
        </w:rPr>
        <w:t>Upravno vijeća Hrvatskog prirodoslovnog muzeja jednoglasno potvrđuje imenovanje za Zamjenika Predsjednika Upravnog vijeća dosadašnjeg člana g. Veljka Mihalića.</w:t>
      </w:r>
    </w:p>
    <w:p w:rsidR="000F2844" w:rsidRDefault="000F2844" w:rsidP="000F2844">
      <w:pPr>
        <w:spacing w:after="0" w:line="276" w:lineRule="auto"/>
        <w:jc w:val="both"/>
        <w:rPr>
          <w:rFonts w:ascii="Calibri" w:hAnsi="Calibri"/>
        </w:rPr>
      </w:pPr>
    </w:p>
    <w:p w:rsidR="000F2844" w:rsidRPr="000F2844" w:rsidRDefault="000F2844" w:rsidP="000F2844">
      <w:pPr>
        <w:spacing w:after="0" w:line="276" w:lineRule="auto"/>
        <w:jc w:val="both"/>
        <w:rPr>
          <w:rFonts w:ascii="Calibri" w:hAnsi="Calibri"/>
          <w:b/>
        </w:rPr>
      </w:pPr>
      <w:r>
        <w:rPr>
          <w:rFonts w:ascii="Calibri" w:hAnsi="Calibri"/>
          <w:b/>
        </w:rPr>
        <w:t>Odluka</w:t>
      </w:r>
    </w:p>
    <w:p w:rsidR="000F2844" w:rsidRDefault="000F2844" w:rsidP="000F2844">
      <w:pPr>
        <w:spacing w:after="0" w:line="276" w:lineRule="auto"/>
        <w:jc w:val="both"/>
        <w:rPr>
          <w:rFonts w:ascii="Calibri" w:hAnsi="Calibri"/>
        </w:rPr>
      </w:pPr>
      <w:r>
        <w:rPr>
          <w:rFonts w:ascii="Calibri" w:hAnsi="Calibri"/>
        </w:rPr>
        <w:t xml:space="preserve">Ad.3.) </w:t>
      </w:r>
      <w:r>
        <w:rPr>
          <w:rFonts w:ascii="Calibri" w:hAnsi="Calibri"/>
        </w:rPr>
        <w:t>Upravno vijeće Hrvatskog prirodoslovnog muzeja jednoglasno usvaja zapisnike o provedenojj reviziji muzejske građe sadržane u zbirkama:</w:t>
      </w:r>
    </w:p>
    <w:p w:rsidR="000F2844" w:rsidRDefault="000F2844" w:rsidP="000F2844">
      <w:pPr>
        <w:pStyle w:val="ListParagraph"/>
        <w:numPr>
          <w:ilvl w:val="0"/>
          <w:numId w:val="1"/>
        </w:numPr>
        <w:spacing w:after="0" w:line="276" w:lineRule="auto"/>
        <w:jc w:val="both"/>
        <w:rPr>
          <w:rFonts w:ascii="Calibri" w:hAnsi="Calibri"/>
        </w:rPr>
      </w:pPr>
      <w:r>
        <w:rPr>
          <w:rFonts w:ascii="Calibri" w:hAnsi="Calibri"/>
        </w:rPr>
        <w:t>Antropološka zbirka</w:t>
      </w:r>
    </w:p>
    <w:p w:rsidR="000F2844" w:rsidRDefault="000F2844" w:rsidP="000F2844">
      <w:pPr>
        <w:pStyle w:val="ListParagraph"/>
        <w:numPr>
          <w:ilvl w:val="0"/>
          <w:numId w:val="1"/>
        </w:numPr>
        <w:spacing w:after="0" w:line="276" w:lineRule="auto"/>
        <w:jc w:val="both"/>
        <w:rPr>
          <w:rFonts w:ascii="Calibri" w:hAnsi="Calibri"/>
        </w:rPr>
      </w:pPr>
      <w:r>
        <w:rPr>
          <w:rFonts w:ascii="Calibri" w:hAnsi="Calibri"/>
        </w:rPr>
        <w:t>Zbirka Krapinskog diluvija</w:t>
      </w:r>
    </w:p>
    <w:p w:rsidR="000F2844" w:rsidRDefault="000F2844" w:rsidP="000F2844">
      <w:pPr>
        <w:pStyle w:val="ListParagraph"/>
        <w:numPr>
          <w:ilvl w:val="0"/>
          <w:numId w:val="1"/>
        </w:numPr>
        <w:spacing w:after="0" w:line="276" w:lineRule="auto"/>
        <w:jc w:val="both"/>
        <w:rPr>
          <w:rFonts w:ascii="Calibri" w:hAnsi="Calibri"/>
        </w:rPr>
      </w:pPr>
      <w:r>
        <w:rPr>
          <w:rFonts w:ascii="Calibri" w:hAnsi="Calibri"/>
        </w:rPr>
        <w:t>Zbirka Odljevaka fosilnih i recentnih pongida i hominida</w:t>
      </w:r>
    </w:p>
    <w:p w:rsidR="000F2844" w:rsidRDefault="000F2844" w:rsidP="000F2844">
      <w:pPr>
        <w:spacing w:after="0" w:line="276" w:lineRule="auto"/>
        <w:jc w:val="both"/>
        <w:rPr>
          <w:rFonts w:ascii="Calibri" w:hAnsi="Calibri"/>
        </w:rPr>
      </w:pPr>
      <w:r>
        <w:rPr>
          <w:rFonts w:ascii="Calibri" w:hAnsi="Calibri"/>
        </w:rPr>
        <w:t>Odluka o usvajanju zapisnika će se dostaviti Komisiji za provedbu revizije muzejske građe, Voditeljici zbirki D. Radovčić i Zamjeniku voditeljice u njezinom odsustvu i voditelju Geološko-paleontološkog odjela D. Japundžiću.</w:t>
      </w:r>
    </w:p>
    <w:p w:rsidR="000F2844" w:rsidRDefault="000F2844" w:rsidP="000F2844">
      <w:pPr>
        <w:spacing w:after="0" w:line="276" w:lineRule="auto"/>
        <w:jc w:val="both"/>
        <w:rPr>
          <w:rFonts w:ascii="Calibri" w:hAnsi="Calibri"/>
        </w:rPr>
      </w:pPr>
    </w:p>
    <w:p w:rsidR="000F2844" w:rsidRPr="000F2844" w:rsidRDefault="000F2844" w:rsidP="000F2844">
      <w:pPr>
        <w:spacing w:after="0" w:line="276" w:lineRule="auto"/>
        <w:jc w:val="both"/>
        <w:rPr>
          <w:rFonts w:ascii="Calibri" w:hAnsi="Calibri"/>
          <w:b/>
        </w:rPr>
      </w:pPr>
      <w:r w:rsidRPr="000F2844">
        <w:rPr>
          <w:rFonts w:ascii="Calibri" w:hAnsi="Calibri"/>
          <w:b/>
        </w:rPr>
        <w:t xml:space="preserve">Odluka </w:t>
      </w:r>
    </w:p>
    <w:p w:rsidR="000F2844" w:rsidRDefault="000F2844" w:rsidP="000F2844">
      <w:pPr>
        <w:spacing w:after="0" w:line="276" w:lineRule="auto"/>
        <w:jc w:val="both"/>
      </w:pPr>
      <w:r>
        <w:rPr>
          <w:rFonts w:ascii="Calibri" w:hAnsi="Calibri"/>
        </w:rPr>
        <w:t xml:space="preserve">Ad.4.) </w:t>
      </w:r>
      <w:r>
        <w:rPr>
          <w:rFonts w:ascii="Calibri" w:hAnsi="Calibri"/>
        </w:rPr>
        <w:t xml:space="preserve">Upravno vijeće Hrvatskog prirodoslovnog muzeja jednoglasno je usvojilo </w:t>
      </w:r>
      <w:r w:rsidRPr="000D07A2">
        <w:rPr>
          <w:rFonts w:ascii="Calibri" w:hAnsi="Calibri"/>
        </w:rPr>
        <w:t xml:space="preserve">Pravilnik </w:t>
      </w:r>
      <w:r>
        <w:t>o korištenju sustava video nadzora.</w:t>
      </w:r>
    </w:p>
    <w:p w:rsidR="000F2844" w:rsidRDefault="000F2844" w:rsidP="000F2844">
      <w:pPr>
        <w:spacing w:after="0" w:line="276" w:lineRule="auto"/>
        <w:jc w:val="both"/>
        <w:rPr>
          <w:rFonts w:ascii="Calibri" w:hAnsi="Calibri"/>
        </w:rPr>
      </w:pPr>
    </w:p>
    <w:p w:rsidR="000F2844" w:rsidRPr="000F2844" w:rsidRDefault="000F2844" w:rsidP="000F2844">
      <w:pPr>
        <w:spacing w:after="0" w:line="276" w:lineRule="auto"/>
        <w:jc w:val="both"/>
        <w:rPr>
          <w:rFonts w:ascii="Calibri" w:hAnsi="Calibri"/>
          <w:b/>
        </w:rPr>
      </w:pPr>
      <w:r w:rsidRPr="000F2844">
        <w:rPr>
          <w:rFonts w:ascii="Calibri" w:hAnsi="Calibri"/>
          <w:b/>
        </w:rPr>
        <w:t>Odluka</w:t>
      </w:r>
    </w:p>
    <w:p w:rsidR="000F2844" w:rsidRPr="001A4EE4" w:rsidRDefault="000F2844" w:rsidP="000F2844">
      <w:pPr>
        <w:spacing w:after="0" w:line="276" w:lineRule="auto"/>
        <w:jc w:val="both"/>
        <w:rPr>
          <w:rFonts w:ascii="Calibri" w:hAnsi="Calibri"/>
          <w:b/>
        </w:rPr>
      </w:pPr>
      <w:r>
        <w:rPr>
          <w:rFonts w:ascii="Calibri" w:hAnsi="Calibri"/>
        </w:rPr>
        <w:t xml:space="preserve">Ad.5.) </w:t>
      </w:r>
      <w:r>
        <w:rPr>
          <w:rFonts w:ascii="Calibri" w:hAnsi="Calibri"/>
        </w:rPr>
        <w:t xml:space="preserve">Upravno vijeće Hrvatskog prirodoslovnog muzeja jednoglasno je usvojilo </w:t>
      </w:r>
      <w:r>
        <w:t>Polugodišnji financijski izvještaj Hrvatskog prirodoslovnog muzeja za razdoblje od 1. siječnja do 30.lipnja 2021.</w:t>
      </w:r>
    </w:p>
    <w:p w:rsidR="000F2844" w:rsidRDefault="000F2844" w:rsidP="000F2844">
      <w:pPr>
        <w:spacing w:after="0" w:line="276" w:lineRule="auto"/>
        <w:jc w:val="both"/>
        <w:rPr>
          <w:rFonts w:ascii="Calibri" w:hAnsi="Calibri"/>
        </w:rPr>
      </w:pPr>
    </w:p>
    <w:p w:rsidR="000F2844" w:rsidRPr="000F2844" w:rsidRDefault="000F2844" w:rsidP="000F2844">
      <w:pPr>
        <w:spacing w:after="0" w:line="276" w:lineRule="auto"/>
        <w:jc w:val="both"/>
        <w:rPr>
          <w:rFonts w:ascii="Calibri" w:hAnsi="Calibri"/>
          <w:b/>
        </w:rPr>
      </w:pPr>
      <w:r w:rsidRPr="000F2844">
        <w:rPr>
          <w:rFonts w:ascii="Calibri" w:hAnsi="Calibri"/>
          <w:b/>
        </w:rPr>
        <w:t>Razno</w:t>
      </w:r>
    </w:p>
    <w:p w:rsidR="000F2844" w:rsidRDefault="000F2844" w:rsidP="000F2844">
      <w:pPr>
        <w:spacing w:after="0" w:line="276" w:lineRule="auto"/>
        <w:jc w:val="both"/>
        <w:rPr>
          <w:rFonts w:ascii="Calibri" w:hAnsi="Calibri"/>
        </w:rPr>
      </w:pPr>
      <w:r>
        <w:rPr>
          <w:rFonts w:ascii="Calibri" w:hAnsi="Calibri"/>
        </w:rPr>
        <w:t xml:space="preserve">Ad.6.) </w:t>
      </w:r>
      <w:r>
        <w:rPr>
          <w:rFonts w:ascii="Calibri" w:hAnsi="Calibri"/>
        </w:rPr>
        <w:t xml:space="preserve">Pod točkom Razno Ravnateljica Muzeja gđa T. Vlahović upoznala je Upravno vijeće HPM-a sa stanjem provedbe projekta „ Čuvar baštine kao katalizator razvoja, istraživanja i učenja-novi Hrvatski prirodoslovni muzej“ sufinanciranog EU sredstvima. Pokrenut je Otvoreni postupak javne nabave u predmetu „Radovi na rekonstrukciji i dogradnji novog Hrvatskog prirodoslovnog muzeja –Palača Amadeo, Zagreb, Demetrova 1. Predmetna nabava obuhvaćala je dvije grupe: Grupa 1. Nabava građevinsko-obrtnihčkih radova i elektroinstalacijskih radova te se očekuje konačno donošenje i objava Odluke o odabiru najpovoljnijeg ponuditelja i Grupa 2. Nabava obrtničkih i elektroinstalacijskih radova stalnog postava muzeja za koju poslan zahtjev za poništenje jer za istu nije pristigla niti jedna ponuda. Iznos ponude za rekonstrukciju i dogradnju novog HPM-a-Palača Amadeo, Zagreb, Demetrova 1 daleko je povećan od planiranog. Uslijed potresa koji su se dogodili u ožujku i prosincu 2020. i posljedica pandemije iskazan je rast cijena građevinskih radova koje nitko nije očekivao. Uslijed toga zatraženo je i stručno mišljenje od strane projektanata kao i od stručnjaka Građevinskog fakulteta prof. Završkog. Cjelokupna dokumentacija upućena je prema nadležnim uredima kao i Gradonačelniku Zagreba. Također održani su sastanci u Uredu gradonačelnika u nazočnosti Gradonačelnika g. T. Tomaševića, njegovog Zamjenika g. L. Korlaeta, Ravnatelja SAFU g. T. Petrica, pročelnice Ureda za </w:t>
      </w:r>
      <w:r>
        <w:rPr>
          <w:rFonts w:ascii="Calibri" w:hAnsi="Calibri"/>
        </w:rPr>
        <w:lastRenderedPageBreak/>
        <w:t xml:space="preserve">programe i projekta EU gđe. M. Zubak i voditeljice projekta od strane Grada gđe M. Ljubišić gdje je Ravnateljica Muzeja gđa T. Vlahović obrazložila napravljene analize i opravdala povećanje troškovnika.  </w:t>
      </w:r>
    </w:p>
    <w:p w:rsidR="000F2844" w:rsidRDefault="000F2844" w:rsidP="000F2844">
      <w:pPr>
        <w:spacing w:after="0" w:line="276" w:lineRule="auto"/>
        <w:jc w:val="both"/>
        <w:rPr>
          <w:rFonts w:ascii="Calibri" w:hAnsi="Calibri"/>
        </w:rPr>
      </w:pPr>
      <w:r>
        <w:rPr>
          <w:rFonts w:ascii="Calibri" w:hAnsi="Calibri"/>
        </w:rPr>
        <w:t>Zamjenik Upravnog vijeća HPM-a g. V.Mihalić smatra da bi se u provedbu projekta trebalo uključiti dodatnim sredstvima i Ministarstvo kulture i medija RH, pri čemu Ravanteljica Muzeja g. T. Vlahović izvješćuje da je Muzej potpisao Ugovor o dodjeli bespovratnih financijskih sredstava za operacije koje se financiraju iz Fonda solidarnosti EU u cilju provedbe operacije „Provedbe mjere zaštite muzejske građe Hrvatskog prirodoslovnog muzeja, Demetrova 1. Zagreb“. Iznos bespovratnih sredstava dobiven je u iznosu od 837.417,74 kn. Također upoznaje prisutne kako je Natječaj  za usluge  Stručnog nadzora poništen te se priprema dokumentacija za  ponovljeni postupak za usluge  stručnog nadzora u suradnji s Uredom za javnu nabavu. Predsjednik Upravnog vijeća HPM-a g. Z. Šikić  zahvaljuje Ravnateljici Muzeja na opšironom izlaganju i predlaže da se održi tematska sjednica  Upravnog vijeća HPM-a  za točku dnevnog reda Novi Hrvatski prirodoslovni muzej.</w:t>
      </w:r>
    </w:p>
    <w:p w:rsidR="000F2844" w:rsidRDefault="000F2844" w:rsidP="000F2844">
      <w:pPr>
        <w:spacing w:after="0" w:line="276" w:lineRule="auto"/>
        <w:jc w:val="both"/>
        <w:rPr>
          <w:rFonts w:ascii="Calibri" w:hAnsi="Calibri"/>
        </w:rPr>
      </w:pPr>
    </w:p>
    <w:p w:rsidR="00005EA2" w:rsidRDefault="004F270D" w:rsidP="00005EA2">
      <w:pPr>
        <w:rPr>
          <w:b/>
        </w:rPr>
      </w:pPr>
      <w:r w:rsidRPr="000F2844">
        <w:rPr>
          <w:b/>
        </w:rPr>
        <w:t xml:space="preserve">Zaključci i odluke sa </w:t>
      </w:r>
      <w:r>
        <w:rPr>
          <w:b/>
        </w:rPr>
        <w:t>elektronske 30</w:t>
      </w:r>
      <w:r w:rsidRPr="000F2844">
        <w:rPr>
          <w:b/>
        </w:rPr>
        <w:t>. sjednice Upravnog vijeća Hrvatskog prirodoslovnog muzeja</w:t>
      </w:r>
      <w:r>
        <w:rPr>
          <w:b/>
        </w:rPr>
        <w:t xml:space="preserve"> </w:t>
      </w:r>
      <w:r w:rsidR="00005EA2">
        <w:rPr>
          <w:b/>
        </w:rPr>
        <w:t>23.8.2021.</w:t>
      </w:r>
    </w:p>
    <w:p w:rsidR="00005EA2" w:rsidRPr="00005EA2" w:rsidRDefault="00005EA2" w:rsidP="00005EA2">
      <w:pPr>
        <w:rPr>
          <w:b/>
        </w:rPr>
      </w:pPr>
      <w:r>
        <w:rPr>
          <w:b/>
        </w:rPr>
        <w:t>Odluka</w:t>
      </w:r>
    </w:p>
    <w:p w:rsidR="00005EA2" w:rsidRDefault="00005EA2" w:rsidP="00005EA2">
      <w:pPr>
        <w:spacing w:after="0" w:line="240" w:lineRule="auto"/>
        <w:jc w:val="both"/>
      </w:pPr>
      <w:r>
        <w:t>Upravno vijeće daje suglasnost za pokretanje i provođenje postupka javne nabave za opremanje čuvaonice (depoa) za pohranu pokretne kulturne baštine – Čuvaonica fundusa Hrvatskog prirodoslovnog muzeja, Novi Petruševec 6, Zagreb, financiranog sredstvima Fonda solidarnosti Europske unije. Usvojena predmetna Odluka uputiti će se Osnivaču Grada Zagreba putem Gradskog ureda za kulturu radi ishođenja prethodne suglasnosti.</w:t>
      </w:r>
    </w:p>
    <w:p w:rsidR="004F270D" w:rsidRDefault="004F270D" w:rsidP="004F270D">
      <w:pPr>
        <w:rPr>
          <w:b/>
        </w:rPr>
      </w:pPr>
    </w:p>
    <w:p w:rsidR="00E51019" w:rsidRDefault="00E51019" w:rsidP="00E51019">
      <w:pPr>
        <w:rPr>
          <w:b/>
        </w:rPr>
      </w:pPr>
      <w:r w:rsidRPr="000F2844">
        <w:rPr>
          <w:b/>
        </w:rPr>
        <w:t xml:space="preserve">Zaključci i odluke sa </w:t>
      </w:r>
      <w:r>
        <w:rPr>
          <w:b/>
        </w:rPr>
        <w:t>31</w:t>
      </w:r>
      <w:r w:rsidRPr="000F2844">
        <w:rPr>
          <w:b/>
        </w:rPr>
        <w:t>. sjednice Upravnog vijeća Hrvatskog prirodoslovnog muzeja</w:t>
      </w:r>
      <w:r>
        <w:rPr>
          <w:b/>
        </w:rPr>
        <w:t xml:space="preserve"> </w:t>
      </w:r>
      <w:r>
        <w:rPr>
          <w:b/>
        </w:rPr>
        <w:t>5.10.2021.</w:t>
      </w:r>
    </w:p>
    <w:p w:rsidR="00E51019" w:rsidRDefault="00E51019" w:rsidP="00E51019">
      <w:pPr>
        <w:rPr>
          <w:b/>
        </w:rPr>
      </w:pPr>
      <w:r>
        <w:rPr>
          <w:b/>
        </w:rPr>
        <w:t>Zaključak</w:t>
      </w:r>
    </w:p>
    <w:p w:rsidR="00E51019" w:rsidRDefault="00E51019" w:rsidP="00E51019">
      <w:pPr>
        <w:spacing w:line="276" w:lineRule="auto"/>
        <w:jc w:val="both"/>
        <w:rPr>
          <w:rFonts w:ascii="Calibri" w:hAnsi="Calibri"/>
        </w:rPr>
      </w:pPr>
      <w:r>
        <w:t xml:space="preserve">Ad.1.) </w:t>
      </w:r>
      <w:r w:rsidRPr="002C44BB">
        <w:rPr>
          <w:rFonts w:ascii="Calibri" w:hAnsi="Calibri"/>
        </w:rPr>
        <w:t xml:space="preserve">Upravno vijeće Hrvatskog prirodoslovnog muzeja jednoglasno usvaja Zapisnik sa </w:t>
      </w:r>
      <w:r>
        <w:rPr>
          <w:rFonts w:ascii="Calibri" w:hAnsi="Calibri"/>
        </w:rPr>
        <w:t>29.</w:t>
      </w:r>
      <w:r w:rsidRPr="002C44BB">
        <w:rPr>
          <w:rFonts w:ascii="Calibri" w:hAnsi="Calibri"/>
        </w:rPr>
        <w:t xml:space="preserve"> </w:t>
      </w:r>
      <w:r>
        <w:rPr>
          <w:rFonts w:ascii="Calibri" w:hAnsi="Calibri"/>
        </w:rPr>
        <w:t>sjednice održane 20. srpnja 2021. godine.</w:t>
      </w:r>
    </w:p>
    <w:p w:rsidR="00E51019" w:rsidRPr="00E51019" w:rsidRDefault="00E51019" w:rsidP="00E51019">
      <w:pPr>
        <w:spacing w:line="276" w:lineRule="auto"/>
        <w:jc w:val="both"/>
        <w:rPr>
          <w:rFonts w:ascii="Calibri" w:hAnsi="Calibri"/>
          <w:b/>
        </w:rPr>
      </w:pPr>
      <w:r w:rsidRPr="00E51019">
        <w:rPr>
          <w:rFonts w:ascii="Calibri" w:hAnsi="Calibri"/>
          <w:b/>
        </w:rPr>
        <w:t>Zaključak</w:t>
      </w:r>
    </w:p>
    <w:p w:rsidR="00E51019" w:rsidRDefault="00E51019" w:rsidP="00E51019">
      <w:pPr>
        <w:spacing w:line="276" w:lineRule="auto"/>
        <w:jc w:val="both"/>
        <w:rPr>
          <w:rFonts w:ascii="Calibri" w:hAnsi="Calibri"/>
        </w:rPr>
      </w:pPr>
      <w:r>
        <w:t xml:space="preserve">Ad.2.) </w:t>
      </w:r>
      <w:r w:rsidRPr="002C44BB">
        <w:rPr>
          <w:rFonts w:ascii="Calibri" w:hAnsi="Calibri"/>
        </w:rPr>
        <w:t xml:space="preserve">Upravno vijeće Hrvatskog prirodoslovnog muzeja jednoglasno usvaja Zapisnik sa </w:t>
      </w:r>
      <w:r>
        <w:rPr>
          <w:rFonts w:ascii="Calibri" w:hAnsi="Calibri"/>
        </w:rPr>
        <w:t>30.</w:t>
      </w:r>
      <w:r w:rsidRPr="002C44BB">
        <w:rPr>
          <w:rFonts w:ascii="Calibri" w:hAnsi="Calibri"/>
        </w:rPr>
        <w:t xml:space="preserve"> </w:t>
      </w:r>
      <w:r>
        <w:rPr>
          <w:rFonts w:ascii="Calibri" w:hAnsi="Calibri"/>
        </w:rPr>
        <w:t xml:space="preserve">sjednice održane putem elektroničke pošte /e-mail/ dana 23. kolovoza 2021. godine. </w:t>
      </w:r>
    </w:p>
    <w:p w:rsidR="000F2844" w:rsidRPr="00E51019" w:rsidRDefault="00E51019" w:rsidP="000F2844">
      <w:pPr>
        <w:spacing w:after="0" w:line="276" w:lineRule="auto"/>
        <w:jc w:val="both"/>
        <w:rPr>
          <w:b/>
        </w:rPr>
      </w:pPr>
      <w:r w:rsidRPr="00E51019">
        <w:rPr>
          <w:b/>
        </w:rPr>
        <w:t>Odluka</w:t>
      </w:r>
    </w:p>
    <w:p w:rsidR="00E51019" w:rsidRDefault="00E51019" w:rsidP="00E51019">
      <w:pPr>
        <w:spacing w:line="276" w:lineRule="auto"/>
        <w:jc w:val="both"/>
        <w:rPr>
          <w:rFonts w:cstheme="minorHAnsi"/>
        </w:rPr>
      </w:pPr>
      <w:r>
        <w:t xml:space="preserve">Ad.3.) </w:t>
      </w:r>
      <w:r>
        <w:rPr>
          <w:rFonts w:cstheme="minorHAnsi"/>
        </w:rPr>
        <w:t xml:space="preserve">Upravno vijeće Hrvatskog prirodoslovnog muzeja jednoglasno usvaja Program rada Hrvatskog prirodoslovnog muzeja za 2022. godinu, sukladno prijedlogu </w:t>
      </w:r>
      <w:r w:rsidRPr="004D41EE">
        <w:rPr>
          <w:rFonts w:cstheme="minorHAnsi"/>
        </w:rPr>
        <w:t>R</w:t>
      </w:r>
      <w:r>
        <w:rPr>
          <w:rFonts w:cstheme="minorHAnsi"/>
        </w:rPr>
        <w:t>avnateljice i Stručnog vijeća.</w:t>
      </w:r>
    </w:p>
    <w:p w:rsidR="00E51019" w:rsidRDefault="00E51019" w:rsidP="00E51019">
      <w:pPr>
        <w:spacing w:line="276" w:lineRule="auto"/>
        <w:jc w:val="both"/>
        <w:rPr>
          <w:rFonts w:cstheme="minorHAnsi"/>
        </w:rPr>
      </w:pPr>
      <w:r>
        <w:rPr>
          <w:rFonts w:ascii="Calibri" w:hAnsi="Calibri"/>
        </w:rPr>
        <w:t xml:space="preserve">Ad.4.) </w:t>
      </w:r>
      <w:r>
        <w:rPr>
          <w:rFonts w:cstheme="minorHAnsi"/>
        </w:rPr>
        <w:t>Ravnateljica Muzeja gđa T. Vlahović izvijestila je Upravno vijeća HPM-a kako je u Uredu Gradonačelnika i u Gradskom ured za kulturu zaprimljena anonima prijava vezana za poslovanje muzeja što je imalo za posljedicu provođenje nadzora od strane Gradskog kontrolnog ureda. Nadalje izvjestila je kako postupak javne nabave za Opremanje čuvaonica u Novom Petruiševcu još nije dovršen. Na kraju g. M. Šoufek uputio je prijedlog članu Osnivača g. V. Mihaliću da se ispita mogućnost uvođenja javnog prijevoza do Čuvaonice muzejskog fundusa u Novom Petruševcu br 6.</w:t>
      </w:r>
    </w:p>
    <w:p w:rsidR="00E51019" w:rsidRDefault="00E51019" w:rsidP="000F2844">
      <w:pPr>
        <w:spacing w:after="0" w:line="276" w:lineRule="auto"/>
        <w:jc w:val="both"/>
        <w:rPr>
          <w:rFonts w:ascii="Calibri" w:hAnsi="Calibri"/>
        </w:rPr>
      </w:pPr>
    </w:p>
    <w:p w:rsidR="00163349" w:rsidRDefault="00163349" w:rsidP="000F2844">
      <w:pPr>
        <w:spacing w:after="0" w:line="276" w:lineRule="auto"/>
        <w:jc w:val="both"/>
        <w:rPr>
          <w:rFonts w:ascii="Calibri" w:hAnsi="Calibri"/>
        </w:rPr>
      </w:pPr>
    </w:p>
    <w:p w:rsidR="00163349" w:rsidRDefault="00163349" w:rsidP="000F2844">
      <w:pPr>
        <w:spacing w:after="0" w:line="276" w:lineRule="auto"/>
        <w:jc w:val="both"/>
        <w:rPr>
          <w:rFonts w:ascii="Calibri" w:hAnsi="Calibri"/>
        </w:rPr>
      </w:pPr>
    </w:p>
    <w:p w:rsidR="00163349" w:rsidRDefault="00163349" w:rsidP="00163349">
      <w:pPr>
        <w:rPr>
          <w:b/>
        </w:rPr>
      </w:pPr>
      <w:r w:rsidRPr="000F2844">
        <w:rPr>
          <w:b/>
        </w:rPr>
        <w:lastRenderedPageBreak/>
        <w:t>Zaključci i odluke sa</w:t>
      </w:r>
      <w:r>
        <w:rPr>
          <w:b/>
        </w:rPr>
        <w:t xml:space="preserve"> elektronske</w:t>
      </w:r>
      <w:r w:rsidRPr="000F2844">
        <w:rPr>
          <w:b/>
        </w:rPr>
        <w:t xml:space="preserve"> </w:t>
      </w:r>
      <w:r>
        <w:rPr>
          <w:b/>
        </w:rPr>
        <w:t>32</w:t>
      </w:r>
      <w:r w:rsidRPr="000F2844">
        <w:rPr>
          <w:b/>
        </w:rPr>
        <w:t>. sjednice Upravnog vijeća Hrvatskog prirodoslovnog muzeja</w:t>
      </w:r>
      <w:r>
        <w:rPr>
          <w:b/>
        </w:rPr>
        <w:t xml:space="preserve"> </w:t>
      </w:r>
      <w:r>
        <w:rPr>
          <w:b/>
        </w:rPr>
        <w:t>11</w:t>
      </w:r>
      <w:r>
        <w:rPr>
          <w:b/>
        </w:rPr>
        <w:t>.10.2021.</w:t>
      </w:r>
    </w:p>
    <w:p w:rsidR="00163349" w:rsidRDefault="00447C10" w:rsidP="000F2844">
      <w:pPr>
        <w:spacing w:after="0" w:line="276" w:lineRule="auto"/>
        <w:jc w:val="both"/>
        <w:rPr>
          <w:rFonts w:ascii="Calibri" w:hAnsi="Calibri"/>
          <w:b/>
        </w:rPr>
      </w:pPr>
      <w:r w:rsidRPr="00447C10">
        <w:rPr>
          <w:rFonts w:ascii="Calibri" w:hAnsi="Calibri"/>
          <w:b/>
        </w:rPr>
        <w:t>Odluka</w:t>
      </w:r>
    </w:p>
    <w:p w:rsidR="00447C10" w:rsidRPr="00175977" w:rsidRDefault="00447C10" w:rsidP="00447C10">
      <w:pPr>
        <w:pStyle w:val="ListParagraph"/>
        <w:spacing w:line="276" w:lineRule="auto"/>
        <w:ind w:left="0"/>
        <w:jc w:val="both"/>
      </w:pPr>
      <w:r w:rsidRPr="00175977">
        <w:t>Usvaja se Prijedlog Odluke o izmjenama i dopunama Statuta Hrvatskog prirodoslovnog muzeja.</w:t>
      </w:r>
    </w:p>
    <w:p w:rsidR="00261B98" w:rsidRDefault="00261B98" w:rsidP="00261B98">
      <w:pPr>
        <w:rPr>
          <w:b/>
        </w:rPr>
      </w:pPr>
      <w:r w:rsidRPr="000F2844">
        <w:rPr>
          <w:b/>
        </w:rPr>
        <w:t>Zaključci i odluke sa</w:t>
      </w:r>
      <w:r>
        <w:rPr>
          <w:b/>
        </w:rPr>
        <w:t xml:space="preserve"> elektronske</w:t>
      </w:r>
      <w:r w:rsidRPr="000F2844">
        <w:rPr>
          <w:b/>
        </w:rPr>
        <w:t xml:space="preserve"> </w:t>
      </w:r>
      <w:r>
        <w:rPr>
          <w:b/>
        </w:rPr>
        <w:t>33</w:t>
      </w:r>
      <w:r w:rsidRPr="000F2844">
        <w:rPr>
          <w:b/>
        </w:rPr>
        <w:t>. sjednice Upravnog vijeća Hrvatskog prirodoslovnog muzeja</w:t>
      </w:r>
      <w:r>
        <w:rPr>
          <w:b/>
        </w:rPr>
        <w:t xml:space="preserve"> </w:t>
      </w:r>
      <w:r>
        <w:rPr>
          <w:b/>
        </w:rPr>
        <w:t>18.10.2021.</w:t>
      </w:r>
    </w:p>
    <w:p w:rsidR="00261B98" w:rsidRDefault="00261B98" w:rsidP="00261B98">
      <w:pPr>
        <w:rPr>
          <w:b/>
        </w:rPr>
      </w:pPr>
      <w:r>
        <w:rPr>
          <w:b/>
        </w:rPr>
        <w:t>Odluka</w:t>
      </w:r>
    </w:p>
    <w:p w:rsidR="00261B98" w:rsidRPr="00723B51" w:rsidRDefault="00261B98" w:rsidP="00261B98">
      <w:pPr>
        <w:pStyle w:val="ListParagraph"/>
        <w:numPr>
          <w:ilvl w:val="0"/>
          <w:numId w:val="2"/>
        </w:numPr>
        <w:suppressAutoHyphens/>
        <w:spacing w:after="0" w:line="276" w:lineRule="auto"/>
        <w:jc w:val="both"/>
        <w:rPr>
          <w:rFonts w:ascii="Calibri" w:hAnsi="Calibri" w:cs="Calibri"/>
        </w:rPr>
      </w:pPr>
      <w:r w:rsidRPr="00723B51">
        <w:rPr>
          <w:rFonts w:ascii="Calibri" w:hAnsi="Calibri" w:cs="Calibri"/>
        </w:rPr>
        <w:t>Upravno vijeće Hrvatskog prirodoslovnog muzeja daje suglasnost za prijavu projekta </w:t>
      </w:r>
      <w:r w:rsidRPr="00723B51">
        <w:rPr>
          <w:rFonts w:ascii="Calibri" w:hAnsi="Calibri" w:cs="Calibri"/>
          <w:color w:val="000000"/>
        </w:rPr>
        <w:t>„</w:t>
      </w:r>
      <w:r w:rsidRPr="00723B51">
        <w:rPr>
          <w:rFonts w:ascii="Calibri" w:hAnsi="Calibri" w:cs="Calibri"/>
        </w:rPr>
        <w:t>Prva faza opremanja Hrvatskog prirodoslovnog muzeja</w:t>
      </w:r>
      <w:r w:rsidRPr="00723B51">
        <w:rPr>
          <w:rFonts w:ascii="Calibri" w:hAnsi="Calibri" w:cs="Calibri"/>
          <w:color w:val="000000"/>
        </w:rPr>
        <w:t xml:space="preserve">“ na  </w:t>
      </w:r>
      <w:r w:rsidRPr="00723B51">
        <w:rPr>
          <w:rFonts w:ascii="Calibri" w:hAnsi="Calibri" w:cs="Calibri"/>
        </w:rPr>
        <w:t>Poziv Ministarstva kulture i medija za predlaganje programa javnih potreba u kulturi Republike Hrvatske za 2022“. otvoren do 20.10.2021.</w:t>
      </w:r>
    </w:p>
    <w:p w:rsidR="00261B98" w:rsidRPr="00ED0514" w:rsidRDefault="00261B98" w:rsidP="00261B98">
      <w:pPr>
        <w:pStyle w:val="ListParagraph"/>
        <w:numPr>
          <w:ilvl w:val="0"/>
          <w:numId w:val="2"/>
        </w:numPr>
        <w:spacing w:line="276" w:lineRule="auto"/>
        <w:jc w:val="both"/>
        <w:rPr>
          <w:rFonts w:ascii="Calibri" w:hAnsi="Calibri" w:cs="Calibri"/>
        </w:rPr>
      </w:pPr>
      <w:r w:rsidRPr="00ED0514">
        <w:rPr>
          <w:rFonts w:ascii="Calibri" w:hAnsi="Calibri" w:cs="Calibri"/>
        </w:rPr>
        <w:t>Provedba programa odvijati će se u dvije faze i to 2022. godine s potraživanjem od 5.800.000,00 kn i vlastitim sufinanciranjem od 200.000,00 kn i u 2023. godine s potraživanjem od 10.000.000,00 kn i vlastitim sufinanciranjem od 500.000,00 kn.</w:t>
      </w:r>
    </w:p>
    <w:p w:rsidR="00766AB0" w:rsidRDefault="00261B98" w:rsidP="00766AB0">
      <w:pPr>
        <w:pStyle w:val="ListParagraph"/>
        <w:numPr>
          <w:ilvl w:val="0"/>
          <w:numId w:val="2"/>
        </w:numPr>
        <w:spacing w:line="276" w:lineRule="auto"/>
        <w:jc w:val="both"/>
        <w:rPr>
          <w:rFonts w:ascii="Calibri" w:hAnsi="Calibri" w:cs="Calibri"/>
        </w:rPr>
      </w:pPr>
      <w:r w:rsidRPr="00ED0514">
        <w:rPr>
          <w:rFonts w:ascii="Calibri" w:hAnsi="Calibri" w:cs="Calibri"/>
        </w:rPr>
        <w:t>Vlastita sredstva za sufinanciranje Muzej će osigurati kroz sponzorstva i donacije.</w:t>
      </w:r>
    </w:p>
    <w:p w:rsidR="00766AB0" w:rsidRPr="00766AB0" w:rsidRDefault="00766AB0" w:rsidP="00766AB0">
      <w:pPr>
        <w:pStyle w:val="ListParagraph"/>
        <w:spacing w:line="276" w:lineRule="auto"/>
        <w:jc w:val="both"/>
        <w:rPr>
          <w:rFonts w:ascii="Calibri" w:hAnsi="Calibri" w:cs="Calibri"/>
        </w:rPr>
      </w:pPr>
    </w:p>
    <w:p w:rsidR="00766AB0" w:rsidRPr="00766AB0" w:rsidRDefault="00766AB0" w:rsidP="00766AB0">
      <w:pPr>
        <w:rPr>
          <w:b/>
        </w:rPr>
      </w:pPr>
      <w:r w:rsidRPr="00766AB0">
        <w:rPr>
          <w:b/>
        </w:rPr>
        <w:t xml:space="preserve">Zaključci i odluke sa </w:t>
      </w:r>
      <w:r>
        <w:rPr>
          <w:b/>
        </w:rPr>
        <w:t>elektronske 34.</w:t>
      </w:r>
      <w:r w:rsidRPr="00766AB0">
        <w:rPr>
          <w:b/>
        </w:rPr>
        <w:t xml:space="preserve"> sjednice Upravnog vijeća Hrvatskog prirodoslovnog muzeja </w:t>
      </w:r>
      <w:r>
        <w:rPr>
          <w:b/>
        </w:rPr>
        <w:t xml:space="preserve"> 20</w:t>
      </w:r>
      <w:r w:rsidRPr="00766AB0">
        <w:rPr>
          <w:b/>
        </w:rPr>
        <w:t>.10.2021.</w:t>
      </w:r>
      <w:bookmarkStart w:id="0" w:name="_GoBack"/>
      <w:bookmarkEnd w:id="0"/>
    </w:p>
    <w:p w:rsidR="00261B98" w:rsidRDefault="00766AB0" w:rsidP="00D41E4C">
      <w:pPr>
        <w:spacing w:after="0"/>
        <w:rPr>
          <w:b/>
        </w:rPr>
      </w:pPr>
      <w:r>
        <w:rPr>
          <w:b/>
        </w:rPr>
        <w:t>Odluka</w:t>
      </w:r>
    </w:p>
    <w:p w:rsidR="00766AB0" w:rsidRDefault="00766AB0" w:rsidP="00D41E4C">
      <w:pPr>
        <w:spacing w:after="0" w:line="276" w:lineRule="auto"/>
        <w:jc w:val="both"/>
      </w:pPr>
      <w:r>
        <w:t>Upravno vijeće Hrvatskog prirodoslovnog muzeja jednoglasno je donijelo Odluka o izmjenama i dopunama prijedloga odluke o izmjenama i dopunama Statuta Hrvatskog prirodoslovnog muzeja.</w:t>
      </w:r>
    </w:p>
    <w:p w:rsidR="00766AB0" w:rsidRDefault="00766AB0" w:rsidP="00261B98">
      <w:pPr>
        <w:rPr>
          <w:b/>
        </w:rPr>
      </w:pPr>
    </w:p>
    <w:p w:rsidR="005669A0" w:rsidRDefault="005669A0" w:rsidP="00261B98">
      <w:pPr>
        <w:rPr>
          <w:b/>
        </w:rPr>
      </w:pPr>
      <w:r>
        <w:rPr>
          <w:b/>
        </w:rPr>
        <w:t>Zaključci i odluke sa 35. sjednice Upravnog vijeća 22.11.2021. Hrvatskog prirodoslovnog muzeja.</w:t>
      </w:r>
    </w:p>
    <w:p w:rsidR="008724EB" w:rsidRDefault="008724EB" w:rsidP="008724EB">
      <w:pPr>
        <w:spacing w:after="0"/>
        <w:rPr>
          <w:b/>
        </w:rPr>
      </w:pPr>
      <w:r>
        <w:rPr>
          <w:b/>
        </w:rPr>
        <w:t>Zaključak</w:t>
      </w:r>
    </w:p>
    <w:p w:rsidR="008724EB" w:rsidRDefault="008724EB" w:rsidP="008724EB">
      <w:pPr>
        <w:spacing w:after="0" w:line="276" w:lineRule="auto"/>
        <w:jc w:val="both"/>
        <w:rPr>
          <w:rFonts w:ascii="Calibri" w:hAnsi="Calibri"/>
        </w:rPr>
      </w:pPr>
      <w:r w:rsidRPr="008724EB">
        <w:t>Ad.1.)</w:t>
      </w:r>
      <w:r>
        <w:rPr>
          <w:b/>
        </w:rPr>
        <w:t xml:space="preserve">  </w:t>
      </w:r>
      <w:r w:rsidRPr="002C44BB">
        <w:rPr>
          <w:rFonts w:ascii="Calibri" w:hAnsi="Calibri"/>
        </w:rPr>
        <w:t xml:space="preserve">Upravno vijeće Hrvatskog prirodoslovnog muzeja jednoglasno usvaja Zapisnik sa </w:t>
      </w:r>
      <w:r>
        <w:rPr>
          <w:rFonts w:ascii="Calibri" w:hAnsi="Calibri"/>
        </w:rPr>
        <w:t>31</w:t>
      </w:r>
      <w:r w:rsidRPr="002C44BB">
        <w:rPr>
          <w:rFonts w:ascii="Calibri" w:hAnsi="Calibri"/>
        </w:rPr>
        <w:t xml:space="preserve"> </w:t>
      </w:r>
      <w:r>
        <w:rPr>
          <w:rFonts w:ascii="Calibri" w:hAnsi="Calibri"/>
        </w:rPr>
        <w:t>sjednice održane 5</w:t>
      </w:r>
      <w:r>
        <w:rPr>
          <w:rFonts w:ascii="Calibri" w:hAnsi="Calibri"/>
        </w:rPr>
        <w:t xml:space="preserve">. </w:t>
      </w:r>
      <w:r>
        <w:rPr>
          <w:rFonts w:ascii="Calibri" w:hAnsi="Calibri"/>
        </w:rPr>
        <w:t>10.2021. godine.</w:t>
      </w:r>
    </w:p>
    <w:p w:rsidR="008724EB" w:rsidRPr="008724EB" w:rsidRDefault="008724EB" w:rsidP="008724EB">
      <w:pPr>
        <w:spacing w:after="0" w:line="276" w:lineRule="auto"/>
        <w:jc w:val="both"/>
        <w:rPr>
          <w:rFonts w:ascii="Calibri" w:hAnsi="Calibri"/>
        </w:rPr>
      </w:pPr>
    </w:p>
    <w:p w:rsidR="008724EB" w:rsidRDefault="008724EB" w:rsidP="008724EB">
      <w:pPr>
        <w:spacing w:after="0" w:line="276" w:lineRule="auto"/>
        <w:jc w:val="both"/>
        <w:rPr>
          <w:rFonts w:ascii="Calibri" w:hAnsi="Calibri"/>
          <w:b/>
        </w:rPr>
      </w:pPr>
      <w:r w:rsidRPr="008724EB">
        <w:rPr>
          <w:rFonts w:ascii="Calibri" w:hAnsi="Calibri"/>
          <w:b/>
        </w:rPr>
        <w:t>Zaključak</w:t>
      </w:r>
    </w:p>
    <w:p w:rsidR="008724EB" w:rsidRDefault="008724EB" w:rsidP="008724EB">
      <w:pPr>
        <w:spacing w:after="0" w:line="276" w:lineRule="auto"/>
        <w:jc w:val="both"/>
        <w:rPr>
          <w:rFonts w:ascii="Calibri" w:hAnsi="Calibri"/>
        </w:rPr>
      </w:pPr>
      <w:r w:rsidRPr="008724EB">
        <w:rPr>
          <w:rFonts w:ascii="Calibri" w:hAnsi="Calibri"/>
        </w:rPr>
        <w:t>Ad.2.)</w:t>
      </w:r>
      <w:r>
        <w:rPr>
          <w:rFonts w:ascii="Calibri" w:hAnsi="Calibri"/>
        </w:rPr>
        <w:t xml:space="preserve"> </w:t>
      </w:r>
      <w:r w:rsidRPr="002C44BB">
        <w:rPr>
          <w:rFonts w:ascii="Calibri" w:hAnsi="Calibri"/>
        </w:rPr>
        <w:t xml:space="preserve">Upravno vijeće Hrvatskog prirodoslovnog muzeja jednoglasno usvaja Zapisnik sa </w:t>
      </w:r>
      <w:r>
        <w:rPr>
          <w:rFonts w:ascii="Calibri" w:hAnsi="Calibri"/>
        </w:rPr>
        <w:t>32.</w:t>
      </w:r>
      <w:r w:rsidRPr="002C44BB">
        <w:rPr>
          <w:rFonts w:ascii="Calibri" w:hAnsi="Calibri"/>
        </w:rPr>
        <w:t xml:space="preserve"> </w:t>
      </w:r>
      <w:r>
        <w:rPr>
          <w:rFonts w:ascii="Calibri" w:hAnsi="Calibri"/>
        </w:rPr>
        <w:t>sjednice održane putem elektronske pošte  11.10.2021. godine.</w:t>
      </w:r>
    </w:p>
    <w:p w:rsidR="008724EB" w:rsidRDefault="008724EB" w:rsidP="008724EB">
      <w:pPr>
        <w:spacing w:line="276" w:lineRule="auto"/>
        <w:jc w:val="both"/>
        <w:rPr>
          <w:rFonts w:ascii="Calibri" w:hAnsi="Calibri"/>
          <w:b/>
        </w:rPr>
      </w:pPr>
    </w:p>
    <w:p w:rsidR="008724EB" w:rsidRPr="008724EB" w:rsidRDefault="008724EB" w:rsidP="008724EB">
      <w:pPr>
        <w:spacing w:after="0" w:line="276" w:lineRule="auto"/>
        <w:jc w:val="both"/>
        <w:rPr>
          <w:rFonts w:ascii="Calibri" w:hAnsi="Calibri"/>
          <w:b/>
        </w:rPr>
      </w:pPr>
      <w:r w:rsidRPr="008724EB">
        <w:rPr>
          <w:rFonts w:ascii="Calibri" w:hAnsi="Calibri"/>
          <w:b/>
        </w:rPr>
        <w:t>Zaključak</w:t>
      </w:r>
    </w:p>
    <w:p w:rsidR="008724EB" w:rsidRDefault="008724EB" w:rsidP="008724EB">
      <w:pPr>
        <w:spacing w:after="0" w:line="276" w:lineRule="auto"/>
        <w:jc w:val="both"/>
        <w:rPr>
          <w:rFonts w:ascii="Calibri" w:hAnsi="Calibri"/>
        </w:rPr>
      </w:pPr>
      <w:r>
        <w:rPr>
          <w:rFonts w:ascii="Calibri" w:hAnsi="Calibri"/>
        </w:rPr>
        <w:t xml:space="preserve">Ad.3.) </w:t>
      </w:r>
      <w:r w:rsidRPr="002C44BB">
        <w:rPr>
          <w:rFonts w:ascii="Calibri" w:hAnsi="Calibri"/>
        </w:rPr>
        <w:t xml:space="preserve">Upravno vijeće Hrvatskog prirodoslovnog muzeja jednoglasno usvaja Zapisnik sa </w:t>
      </w:r>
      <w:r>
        <w:rPr>
          <w:rFonts w:ascii="Calibri" w:hAnsi="Calibri"/>
        </w:rPr>
        <w:t>33.</w:t>
      </w:r>
      <w:r w:rsidRPr="002C44BB">
        <w:rPr>
          <w:rFonts w:ascii="Calibri" w:hAnsi="Calibri"/>
        </w:rPr>
        <w:t xml:space="preserve"> </w:t>
      </w:r>
      <w:r>
        <w:rPr>
          <w:rFonts w:ascii="Calibri" w:hAnsi="Calibri"/>
        </w:rPr>
        <w:t>sjednice održane putem elektronske pošte  18.10.2021. godine.</w:t>
      </w:r>
    </w:p>
    <w:p w:rsidR="005669A0" w:rsidRDefault="005669A0" w:rsidP="00261B98">
      <w:pPr>
        <w:rPr>
          <w:b/>
        </w:rPr>
      </w:pPr>
    </w:p>
    <w:p w:rsidR="00447C10" w:rsidRDefault="008724EB" w:rsidP="000F2844">
      <w:pPr>
        <w:spacing w:after="0" w:line="276" w:lineRule="auto"/>
        <w:jc w:val="both"/>
        <w:rPr>
          <w:rFonts w:ascii="Calibri" w:hAnsi="Calibri"/>
          <w:b/>
        </w:rPr>
      </w:pPr>
      <w:r>
        <w:rPr>
          <w:rFonts w:ascii="Calibri" w:hAnsi="Calibri"/>
          <w:b/>
        </w:rPr>
        <w:t>Zaključak</w:t>
      </w:r>
    </w:p>
    <w:p w:rsidR="008724EB" w:rsidRDefault="008724EB" w:rsidP="008724EB">
      <w:pPr>
        <w:spacing w:line="276" w:lineRule="auto"/>
        <w:jc w:val="both"/>
        <w:rPr>
          <w:rFonts w:ascii="Calibri" w:hAnsi="Calibri"/>
        </w:rPr>
      </w:pPr>
      <w:r w:rsidRPr="008724EB">
        <w:rPr>
          <w:rFonts w:ascii="Calibri" w:hAnsi="Calibri"/>
        </w:rPr>
        <w:t>Ad.4.)</w:t>
      </w:r>
      <w:r>
        <w:rPr>
          <w:rFonts w:ascii="Calibri" w:hAnsi="Calibri"/>
          <w:b/>
        </w:rPr>
        <w:t xml:space="preserve"> </w:t>
      </w:r>
      <w:r w:rsidRPr="002C44BB">
        <w:rPr>
          <w:rFonts w:ascii="Calibri" w:hAnsi="Calibri"/>
        </w:rPr>
        <w:t xml:space="preserve">Upravno vijeće Hrvatskog prirodoslovnog muzeja jednoglasno usvaja Zapisnik sa </w:t>
      </w:r>
      <w:r>
        <w:rPr>
          <w:rFonts w:ascii="Calibri" w:hAnsi="Calibri"/>
        </w:rPr>
        <w:t>34.</w:t>
      </w:r>
      <w:r w:rsidRPr="002C44BB">
        <w:rPr>
          <w:rFonts w:ascii="Calibri" w:hAnsi="Calibri"/>
        </w:rPr>
        <w:t xml:space="preserve"> </w:t>
      </w:r>
      <w:r>
        <w:rPr>
          <w:rFonts w:ascii="Calibri" w:hAnsi="Calibri"/>
        </w:rPr>
        <w:t>sjednice održane putem elektronske pošte  20.10.2021. godine.</w:t>
      </w:r>
    </w:p>
    <w:p w:rsidR="008724EB" w:rsidRDefault="008724EB" w:rsidP="000F2844">
      <w:pPr>
        <w:spacing w:after="0" w:line="276" w:lineRule="auto"/>
        <w:jc w:val="both"/>
        <w:rPr>
          <w:rFonts w:ascii="Calibri" w:hAnsi="Calibri"/>
          <w:b/>
        </w:rPr>
      </w:pPr>
    </w:p>
    <w:p w:rsidR="008724EB" w:rsidRDefault="008724EB" w:rsidP="000F2844">
      <w:pPr>
        <w:spacing w:after="0" w:line="276" w:lineRule="auto"/>
        <w:jc w:val="both"/>
        <w:rPr>
          <w:rFonts w:ascii="Calibri" w:hAnsi="Calibri"/>
          <w:b/>
        </w:rPr>
      </w:pPr>
      <w:r>
        <w:rPr>
          <w:rFonts w:ascii="Calibri" w:hAnsi="Calibri"/>
          <w:b/>
        </w:rPr>
        <w:t>Odluka</w:t>
      </w:r>
    </w:p>
    <w:p w:rsidR="008724EB" w:rsidRPr="008724EB" w:rsidRDefault="008724EB" w:rsidP="008724EB">
      <w:pPr>
        <w:spacing w:line="276" w:lineRule="auto"/>
        <w:jc w:val="both"/>
        <w:rPr>
          <w:rFonts w:ascii="Calibri" w:hAnsi="Calibri"/>
        </w:rPr>
      </w:pPr>
      <w:r w:rsidRPr="008724EB">
        <w:rPr>
          <w:rFonts w:ascii="Calibri" w:hAnsi="Calibri"/>
        </w:rPr>
        <w:lastRenderedPageBreak/>
        <w:t>Ad.5.)</w:t>
      </w:r>
      <w:r>
        <w:rPr>
          <w:rFonts w:ascii="Calibri" w:hAnsi="Calibri"/>
          <w:b/>
        </w:rPr>
        <w:t xml:space="preserve"> </w:t>
      </w:r>
      <w:r>
        <w:rPr>
          <w:rFonts w:ascii="Calibri" w:hAnsi="Calibri"/>
        </w:rPr>
        <w:t>Upravno vijeće Hrvatskog prirodoslovnog muzeja jednoglasno usvaja Odluku o izmjenama i dopunama Prijedloga odluke o izmjenama i dopunama Statuta Hrvatskog prirodoslovnog muzeja.</w:t>
      </w:r>
    </w:p>
    <w:p w:rsidR="008724EB" w:rsidRDefault="008724EB" w:rsidP="000F2844">
      <w:pPr>
        <w:spacing w:after="0" w:line="276" w:lineRule="auto"/>
        <w:jc w:val="both"/>
        <w:rPr>
          <w:rFonts w:ascii="Calibri" w:hAnsi="Calibri"/>
          <w:b/>
        </w:rPr>
      </w:pPr>
      <w:r>
        <w:rPr>
          <w:rFonts w:ascii="Calibri" w:hAnsi="Calibri"/>
          <w:b/>
        </w:rPr>
        <w:t>Odluka</w:t>
      </w:r>
    </w:p>
    <w:p w:rsidR="008724EB" w:rsidRDefault="008724EB" w:rsidP="008724EB">
      <w:pPr>
        <w:spacing w:line="276" w:lineRule="auto"/>
        <w:jc w:val="both"/>
        <w:rPr>
          <w:rFonts w:ascii="Calibri" w:hAnsi="Calibri"/>
        </w:rPr>
      </w:pPr>
      <w:r w:rsidRPr="008724EB">
        <w:rPr>
          <w:rFonts w:ascii="Calibri" w:hAnsi="Calibri"/>
        </w:rPr>
        <w:t>Ad.6.)</w:t>
      </w:r>
      <w:r>
        <w:rPr>
          <w:rFonts w:ascii="Calibri" w:hAnsi="Calibri"/>
          <w:b/>
        </w:rPr>
        <w:t xml:space="preserve"> </w:t>
      </w:r>
      <w:r>
        <w:rPr>
          <w:rFonts w:ascii="Calibri" w:hAnsi="Calibri"/>
        </w:rPr>
        <w:t>Upravno vijeće Hrvatskog prirodoslovnog muzeja jednoglasno je usvojilo Izmjene Financijskog plana Hrvatskog prirodoslovnog muzeja za 2021. godinu.</w:t>
      </w:r>
    </w:p>
    <w:p w:rsidR="00AB575F" w:rsidRDefault="00AB575F" w:rsidP="008724EB">
      <w:pPr>
        <w:spacing w:line="276" w:lineRule="auto"/>
        <w:jc w:val="both"/>
        <w:rPr>
          <w:rFonts w:ascii="Calibri" w:hAnsi="Calibri"/>
          <w:b/>
        </w:rPr>
      </w:pPr>
      <w:r w:rsidRPr="00AB575F">
        <w:rPr>
          <w:rFonts w:ascii="Calibri" w:hAnsi="Calibri"/>
          <w:b/>
        </w:rPr>
        <w:t>Odluka</w:t>
      </w:r>
    </w:p>
    <w:p w:rsidR="00AB575F" w:rsidRPr="00AB575F" w:rsidRDefault="00AB575F" w:rsidP="008724EB">
      <w:pPr>
        <w:spacing w:line="276" w:lineRule="auto"/>
        <w:jc w:val="both"/>
        <w:rPr>
          <w:rFonts w:ascii="Calibri" w:hAnsi="Calibri"/>
          <w:b/>
        </w:rPr>
      </w:pPr>
      <w:r w:rsidRPr="00AB575F">
        <w:rPr>
          <w:rFonts w:ascii="Calibri" w:hAnsi="Calibri"/>
        </w:rPr>
        <w:t>Ad.7.)</w:t>
      </w:r>
      <w:r>
        <w:rPr>
          <w:rFonts w:ascii="Calibri" w:hAnsi="Calibri"/>
          <w:b/>
        </w:rPr>
        <w:t xml:space="preserve"> </w:t>
      </w:r>
      <w:r>
        <w:rPr>
          <w:rFonts w:ascii="Calibri" w:hAnsi="Calibri"/>
        </w:rPr>
        <w:t>Upravno vijeće Hrvatskog prirodoslovnog muzeja jednoglasno je usvojilo prijedlog Financijskog plana Hrvatskog prirodoslovnog muzeja za 2022. godinu s projekcijama za 2023. i 2024. godinu</w:t>
      </w:r>
    </w:p>
    <w:p w:rsidR="008724EB" w:rsidRDefault="00531A54" w:rsidP="000F2844">
      <w:pPr>
        <w:spacing w:after="0" w:line="276" w:lineRule="auto"/>
        <w:jc w:val="both"/>
        <w:rPr>
          <w:rFonts w:ascii="Calibri" w:hAnsi="Calibri"/>
          <w:b/>
        </w:rPr>
      </w:pPr>
      <w:r>
        <w:rPr>
          <w:rFonts w:ascii="Calibri" w:hAnsi="Calibri"/>
          <w:b/>
        </w:rPr>
        <w:t>Odluka</w:t>
      </w:r>
    </w:p>
    <w:p w:rsidR="00531A54" w:rsidRDefault="00531A54" w:rsidP="00531A54">
      <w:pPr>
        <w:spacing w:line="276" w:lineRule="auto"/>
        <w:jc w:val="both"/>
        <w:rPr>
          <w:rFonts w:ascii="Calibri" w:hAnsi="Calibri"/>
        </w:rPr>
      </w:pPr>
      <w:r w:rsidRPr="00531A54">
        <w:rPr>
          <w:rFonts w:ascii="Calibri" w:hAnsi="Calibri"/>
        </w:rPr>
        <w:t xml:space="preserve">Ad.8.) </w:t>
      </w:r>
      <w:r>
        <w:rPr>
          <w:rFonts w:ascii="Calibri" w:hAnsi="Calibri"/>
        </w:rPr>
        <w:t xml:space="preserve"> </w:t>
      </w:r>
      <w:r w:rsidRPr="001B22BE">
        <w:rPr>
          <w:rFonts w:ascii="Calibri" w:hAnsi="Calibri"/>
        </w:rPr>
        <w:t>Upravno vijeće Hrvatskokg prirodoslovnog muzeja jednoglasno je donijelo Odluku o raspodjeli rezultata za 2020. godinu.</w:t>
      </w:r>
    </w:p>
    <w:p w:rsidR="00531A54" w:rsidRDefault="00531A54" w:rsidP="00531A54">
      <w:pPr>
        <w:spacing w:line="276" w:lineRule="auto"/>
        <w:jc w:val="both"/>
        <w:rPr>
          <w:rFonts w:ascii="Calibri" w:hAnsi="Calibri"/>
          <w:b/>
        </w:rPr>
      </w:pPr>
      <w:r w:rsidRPr="00531A54">
        <w:rPr>
          <w:rFonts w:ascii="Calibri" w:hAnsi="Calibri"/>
          <w:b/>
        </w:rPr>
        <w:t>Zaključak</w:t>
      </w:r>
    </w:p>
    <w:p w:rsidR="00531A54" w:rsidRDefault="00531A54" w:rsidP="00531A54">
      <w:pPr>
        <w:spacing w:line="276" w:lineRule="auto"/>
        <w:jc w:val="both"/>
        <w:rPr>
          <w:rFonts w:ascii="Calibri" w:hAnsi="Calibri"/>
        </w:rPr>
      </w:pPr>
      <w:r w:rsidRPr="00531A54">
        <w:rPr>
          <w:rFonts w:ascii="Calibri" w:hAnsi="Calibri"/>
        </w:rPr>
        <w:t>Ad.9.)</w:t>
      </w:r>
      <w:r>
        <w:rPr>
          <w:rFonts w:ascii="Calibri" w:hAnsi="Calibri"/>
        </w:rPr>
        <w:t xml:space="preserve"> </w:t>
      </w:r>
      <w:r>
        <w:rPr>
          <w:rFonts w:ascii="Calibri" w:hAnsi="Calibri"/>
        </w:rPr>
        <w:t>Upravno vijeće Hrvatskog prirodoslovnog muzeja jednoglasno je podržalo prijedlog Predsjednika da se točka dnevnog reda „Bramini“ priredi za jednu od slijedećih sjednica Upravnog vijeća Muzeja.</w:t>
      </w:r>
    </w:p>
    <w:p w:rsidR="00531A54" w:rsidRPr="00531A54" w:rsidRDefault="00531A54" w:rsidP="00531A54">
      <w:pPr>
        <w:spacing w:line="276" w:lineRule="auto"/>
        <w:rPr>
          <w:rFonts w:ascii="Calibri" w:hAnsi="Calibri"/>
          <w:b/>
        </w:rPr>
      </w:pPr>
      <w:r w:rsidRPr="00531A54">
        <w:rPr>
          <w:rFonts w:ascii="Calibri" w:hAnsi="Calibri"/>
          <w:b/>
        </w:rPr>
        <w:t>Razno</w:t>
      </w:r>
    </w:p>
    <w:p w:rsidR="00531A54" w:rsidRDefault="00531A54" w:rsidP="00531A54">
      <w:pPr>
        <w:spacing w:after="0" w:line="276" w:lineRule="auto"/>
        <w:jc w:val="both"/>
        <w:rPr>
          <w:rFonts w:ascii="Calibri" w:hAnsi="Calibri"/>
        </w:rPr>
      </w:pPr>
      <w:r>
        <w:rPr>
          <w:rFonts w:ascii="Calibri" w:hAnsi="Calibri"/>
        </w:rPr>
        <w:t>Pod  točkom Razno, Ravnateljica Muzeja gđa T. Vlahović izvijestila je prisutne kako je u tijeku postupak potpisivanja Ugovora za radove na rekonstrukciji i dogradnji novog Hrvatskog prirodoslovnog muzeja s odabranom tvrtkom „Ingrad“, da je dovršen postupak javne nabave za Stručni nadzor te o predmetnom postupku javne nabave „Usluge vođenja projekta građenja“ koji još uvijek traje zbog zaprimljene Žalbe od strane jednog žalitelja, na koju se Hrvatski prirodoslovni muzej očitovao. U planu je i raspisivanje javna nabave za multimedijalnu i laboratorijsku opremu. Nadalje izvijestila je da još nema obavijesti za provedeni postupak javna nabave u predmetu Opremanje čuvaonica u Novom Petruševcu br. 6.  Također, smatra da je potrebno popuniti ispražnjena radna mjesta kustosa/ice nakon smrti dr.sc. Z. Sedlar u Botaničkom odjelu  i  odlaskom u mirovinu muz. savjetnika  dr.sc. S Leneira u Zoološkom odjelu. U  svezi odlaska u mirovinu muz. savjetnika D. Bukovca</w:t>
      </w:r>
    </w:p>
    <w:p w:rsidR="00531A54" w:rsidRDefault="00531A54" w:rsidP="00531A54">
      <w:pPr>
        <w:spacing w:after="0" w:line="276" w:lineRule="auto"/>
        <w:jc w:val="both"/>
        <w:rPr>
          <w:rFonts w:ascii="Calibri" w:hAnsi="Calibri"/>
        </w:rPr>
      </w:pPr>
      <w:r>
        <w:rPr>
          <w:rFonts w:ascii="Calibri" w:hAnsi="Calibri"/>
        </w:rPr>
        <w:t>dogovoreno je da će uputiti ponovljeni zahtjev za njegovo produljenje. U svezi muzejske knjižnjičarke Darije Ćalete dogovoreno je da će se zatražiti od Muzeja suvremene umjetnosti radni prostor na imenovu djelatnicu.</w:t>
      </w:r>
    </w:p>
    <w:p w:rsidR="00531A54" w:rsidRDefault="00531A54" w:rsidP="00531A54">
      <w:pPr>
        <w:spacing w:line="276" w:lineRule="auto"/>
        <w:rPr>
          <w:rFonts w:ascii="Calibri" w:hAnsi="Calibri"/>
        </w:rPr>
      </w:pPr>
    </w:p>
    <w:p w:rsidR="00531A54" w:rsidRDefault="00531A54" w:rsidP="00531A54">
      <w:pPr>
        <w:spacing w:line="276" w:lineRule="auto"/>
        <w:jc w:val="both"/>
        <w:rPr>
          <w:rFonts w:ascii="Calibri" w:hAnsi="Calibri"/>
        </w:rPr>
      </w:pPr>
    </w:p>
    <w:p w:rsidR="00531A54" w:rsidRPr="00531A54" w:rsidRDefault="00531A54" w:rsidP="00531A54">
      <w:pPr>
        <w:spacing w:line="276" w:lineRule="auto"/>
        <w:jc w:val="both"/>
        <w:rPr>
          <w:rFonts w:ascii="Calibri" w:hAnsi="Calibri"/>
        </w:rPr>
      </w:pPr>
    </w:p>
    <w:p w:rsidR="00531A54" w:rsidRPr="00531A54" w:rsidRDefault="00531A54" w:rsidP="000F2844">
      <w:pPr>
        <w:spacing w:after="0" w:line="276" w:lineRule="auto"/>
        <w:jc w:val="both"/>
        <w:rPr>
          <w:rFonts w:ascii="Calibri" w:hAnsi="Calibri"/>
        </w:rPr>
      </w:pPr>
    </w:p>
    <w:sectPr w:rsidR="00531A54" w:rsidRPr="00531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6F39"/>
    <w:multiLevelType w:val="hybridMultilevel"/>
    <w:tmpl w:val="15DAD24E"/>
    <w:lvl w:ilvl="0" w:tplc="AFEEC0E2">
      <w:start w:val="1"/>
      <w:numFmt w:val="decimal"/>
      <w:lvlText w:val="%1."/>
      <w:lvlJc w:val="left"/>
      <w:pPr>
        <w:ind w:left="720" w:hanging="360"/>
      </w:pPr>
      <w:rPr>
        <w:rFonts w:ascii="Calibri" w:eastAsiaTheme="minorHAnsi" w:hAnsi="Calibri" w:cs="Calibr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7F3411"/>
    <w:multiLevelType w:val="hybridMultilevel"/>
    <w:tmpl w:val="6C00B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44"/>
    <w:rsid w:val="00005EA2"/>
    <w:rsid w:val="000F2844"/>
    <w:rsid w:val="00163349"/>
    <w:rsid w:val="00261B98"/>
    <w:rsid w:val="002D592D"/>
    <w:rsid w:val="00447C10"/>
    <w:rsid w:val="004F00D9"/>
    <w:rsid w:val="004F270D"/>
    <w:rsid w:val="00531A54"/>
    <w:rsid w:val="005669A0"/>
    <w:rsid w:val="00766AB0"/>
    <w:rsid w:val="007D5655"/>
    <w:rsid w:val="008724EB"/>
    <w:rsid w:val="00996389"/>
    <w:rsid w:val="00AB575F"/>
    <w:rsid w:val="00D41E4C"/>
    <w:rsid w:val="00E510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D6CC"/>
  <w15:chartTrackingRefBased/>
  <w15:docId w15:val="{779558A2-AD5A-400D-B575-E6B7EE9A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2021-12-29T09:10:00Z</dcterms:created>
  <dcterms:modified xsi:type="dcterms:W3CDTF">2021-12-29T09:54:00Z</dcterms:modified>
</cp:coreProperties>
</file>